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50" w:rsidRPr="007D1EF5" w:rsidRDefault="0089176F" w:rsidP="007D1EF5">
      <w:pPr>
        <w:jc w:val="center"/>
        <w:rPr>
          <w:rFonts w:ascii="Arial" w:hAnsi="Arial" w:cs="Arial"/>
          <w:u w:val="single"/>
        </w:rPr>
      </w:pPr>
      <w:r w:rsidRPr="007D1EF5">
        <w:rPr>
          <w:rFonts w:ascii="Arial" w:hAnsi="Arial" w:cs="Arial"/>
          <w:b/>
          <w:bCs/>
          <w:u w:val="single"/>
        </w:rPr>
        <w:t>R</w:t>
      </w:r>
      <w:r w:rsidR="003A4050" w:rsidRPr="007D1EF5">
        <w:rPr>
          <w:rFonts w:ascii="Arial" w:hAnsi="Arial" w:cs="Arial"/>
          <w:b/>
          <w:bCs/>
          <w:u w:val="single"/>
        </w:rPr>
        <w:t>éalisation du programme de formation de l'année 2017</w:t>
      </w:r>
    </w:p>
    <w:p w:rsidR="003A4050" w:rsidRDefault="003A4050" w:rsidP="003A4050">
      <w:pPr>
        <w:rPr>
          <w:rFonts w:ascii="Arial" w:hAnsi="Arial" w:cs="Arial"/>
        </w:rPr>
      </w:pPr>
    </w:p>
    <w:p w:rsidR="0089176F" w:rsidRDefault="0089176F" w:rsidP="003A4050">
      <w:pPr>
        <w:rPr>
          <w:rFonts w:ascii="Arial" w:hAnsi="Arial" w:cs="Arial"/>
        </w:rPr>
      </w:pPr>
    </w:p>
    <w:p w:rsidR="0089176F" w:rsidRDefault="0089176F" w:rsidP="003A4050">
      <w:pPr>
        <w:rPr>
          <w:rFonts w:ascii="Arial" w:hAnsi="Arial" w:cs="Arial"/>
        </w:rPr>
      </w:pPr>
    </w:p>
    <w:p w:rsidR="003A4050" w:rsidRDefault="003A4050" w:rsidP="003A4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Réunion du </w:t>
      </w:r>
      <w:r w:rsidR="0089176F">
        <w:rPr>
          <w:rFonts w:ascii="Arial" w:hAnsi="Arial" w:cs="Arial"/>
        </w:rPr>
        <w:t>Bureau a</w:t>
      </w:r>
      <w:r>
        <w:rPr>
          <w:rFonts w:ascii="Arial" w:hAnsi="Arial" w:cs="Arial"/>
        </w:rPr>
        <w:t>u 30.11.2016</w:t>
      </w:r>
    </w:p>
    <w:p w:rsidR="003A4050" w:rsidRDefault="003A4050" w:rsidP="003A4050">
      <w:pPr>
        <w:rPr>
          <w:rFonts w:ascii="Arial" w:hAnsi="Arial" w:cs="Arial"/>
        </w:rPr>
      </w:pPr>
    </w:p>
    <w:p w:rsidR="003A4050" w:rsidRDefault="003A4050" w:rsidP="003A4050">
      <w:pPr>
        <w:rPr>
          <w:rFonts w:ascii="Arial" w:hAnsi="Arial" w:cs="Arial"/>
        </w:rPr>
      </w:pP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 w:rsidRPr="007D1EF5">
        <w:rPr>
          <w:rFonts w:ascii="Arial" w:hAnsi="Arial" w:cs="Arial"/>
          <w:u w:val="single"/>
        </w:rPr>
        <w:t>Sujet</w:t>
      </w:r>
      <w:r>
        <w:rPr>
          <w:rFonts w:ascii="Arial" w:hAnsi="Arial" w:cs="Arial"/>
        </w:rPr>
        <w:tab/>
      </w:r>
      <w:r w:rsidRPr="007D1EF5">
        <w:rPr>
          <w:rFonts w:ascii="Arial" w:hAnsi="Arial" w:cs="Arial"/>
          <w:u w:val="single"/>
        </w:rPr>
        <w:t>Intervenant</w:t>
      </w:r>
      <w:r>
        <w:rPr>
          <w:rFonts w:ascii="Arial" w:hAnsi="Arial" w:cs="Arial"/>
        </w:rPr>
        <w:tab/>
      </w:r>
      <w:r w:rsidR="007D1EF5">
        <w:rPr>
          <w:rFonts w:ascii="Arial" w:hAnsi="Arial" w:cs="Arial"/>
          <w:u w:val="single"/>
        </w:rPr>
        <w:t>R</w:t>
      </w:r>
      <w:r w:rsidRPr="007D1EF5">
        <w:rPr>
          <w:rFonts w:ascii="Arial" w:hAnsi="Arial" w:cs="Arial"/>
          <w:u w:val="single"/>
        </w:rPr>
        <w:t>esponsable</w:t>
      </w:r>
    </w:p>
    <w:p w:rsidR="003A4050" w:rsidRDefault="003A4050" w:rsidP="003A4050">
      <w:pPr>
        <w:widowControl/>
        <w:tabs>
          <w:tab w:val="left" w:pos="5670"/>
          <w:tab w:val="left" w:pos="7513"/>
        </w:tabs>
        <w:rPr>
          <w:rFonts w:ascii="Arial" w:hAnsi="Arial" w:cs="Arial"/>
        </w:rPr>
      </w:pPr>
    </w:p>
    <w:p w:rsidR="003A4050" w:rsidRDefault="003A4050" w:rsidP="003A4050">
      <w:pPr>
        <w:widowControl/>
        <w:tabs>
          <w:tab w:val="left" w:pos="5670"/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>25 janvier 2017</w:t>
      </w:r>
    </w:p>
    <w:p w:rsidR="003A4050" w:rsidRDefault="003A4050" w:rsidP="003A4050">
      <w:pPr>
        <w:widowControl/>
        <w:tabs>
          <w:tab w:val="left" w:pos="6816"/>
          <w:tab w:val="left" w:pos="9372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>Diagnostics différentiels entre les tumeurs cutanées malignes</w:t>
      </w:r>
      <w:r>
        <w:rPr>
          <w:rFonts w:ascii="Arial" w:hAnsi="Arial" w:cs="Arial"/>
          <w:color w:val="000000"/>
        </w:rPr>
        <w:tab/>
        <w:t xml:space="preserve">Dr C </w:t>
      </w:r>
      <w:proofErr w:type="spellStart"/>
      <w:r>
        <w:rPr>
          <w:rFonts w:ascii="Arial" w:hAnsi="Arial" w:cs="Arial"/>
          <w:color w:val="000000"/>
        </w:rPr>
        <w:t>Battistelli</w:t>
      </w:r>
      <w:proofErr w:type="spellEnd"/>
      <w:r>
        <w:rPr>
          <w:rFonts w:ascii="Arial" w:hAnsi="Arial" w:cs="Arial"/>
          <w:color w:val="000000"/>
        </w:rPr>
        <w:t>-Lux</w:t>
      </w:r>
      <w:r>
        <w:rPr>
          <w:rFonts w:ascii="Arial" w:hAnsi="Arial" w:cs="Arial"/>
          <w:color w:val="000000"/>
        </w:rPr>
        <w:tab/>
        <w:t>CB</w:t>
      </w:r>
    </w:p>
    <w:p w:rsidR="003A4050" w:rsidRDefault="003A4050" w:rsidP="003A4050">
      <w:pPr>
        <w:widowControl/>
        <w:tabs>
          <w:tab w:val="left" w:pos="5670"/>
          <w:tab w:val="left" w:pos="7513"/>
        </w:tabs>
        <w:rPr>
          <w:rFonts w:ascii="Arial" w:hAnsi="Arial" w:cs="Arial"/>
        </w:rPr>
      </w:pPr>
    </w:p>
    <w:p w:rsidR="003A4050" w:rsidRDefault="003A4050" w:rsidP="003A4050">
      <w:pPr>
        <w:widowControl/>
        <w:tabs>
          <w:tab w:val="left" w:pos="5670"/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>15 février 2017</w:t>
      </w: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>Traumatismes de la main, douleurs du pied</w:t>
      </w:r>
      <w:r>
        <w:rPr>
          <w:rFonts w:ascii="Arial" w:hAnsi="Arial" w:cs="Arial"/>
          <w:color w:val="000000"/>
        </w:rPr>
        <w:tab/>
        <w:t>Dr Bordei</w:t>
      </w:r>
      <w:r>
        <w:rPr>
          <w:rFonts w:ascii="Arial" w:hAnsi="Arial" w:cs="Arial"/>
          <w:color w:val="000000"/>
        </w:rPr>
        <w:tab/>
        <w:t>RB</w:t>
      </w:r>
      <w:r>
        <w:rPr>
          <w:rFonts w:ascii="Arial" w:hAnsi="Arial" w:cs="Arial"/>
        </w:rPr>
        <w:tab/>
      </w: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</w:p>
    <w:p w:rsidR="003A4050" w:rsidRDefault="009F0EBC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 w:rsidRPr="00E81F18">
        <w:rPr>
          <w:rFonts w:ascii="Arial" w:hAnsi="Arial" w:cs="Arial"/>
        </w:rPr>
        <w:t>29</w:t>
      </w:r>
      <w:r w:rsidR="003A4050">
        <w:rPr>
          <w:rFonts w:ascii="Arial" w:hAnsi="Arial" w:cs="Arial"/>
        </w:rPr>
        <w:t xml:space="preserve"> mars 2017</w:t>
      </w: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Gériatrie, DPC?</w:t>
      </w:r>
      <w:r>
        <w:rPr>
          <w:rFonts w:ascii="Arial" w:hAnsi="Arial" w:cs="Arial"/>
        </w:rPr>
        <w:tab/>
        <w:t>Dr Vogel</w:t>
      </w:r>
      <w:r>
        <w:rPr>
          <w:rFonts w:ascii="Arial" w:hAnsi="Arial" w:cs="Arial"/>
        </w:rPr>
        <w:tab/>
        <w:t>FG-JMM</w:t>
      </w: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</w:p>
    <w:p w:rsidR="003A4050" w:rsidRDefault="00102875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05</w:t>
      </w:r>
      <w:bookmarkStart w:id="0" w:name="_GoBack"/>
      <w:bookmarkEnd w:id="0"/>
      <w:r w:rsidR="003A4050">
        <w:rPr>
          <w:rFonts w:ascii="Arial" w:hAnsi="Arial" w:cs="Arial"/>
        </w:rPr>
        <w:t xml:space="preserve"> Avril 2017</w:t>
      </w:r>
      <w:r w:rsidR="003A4050">
        <w:rPr>
          <w:rFonts w:ascii="Arial" w:hAnsi="Arial" w:cs="Arial"/>
        </w:rPr>
        <w:tab/>
      </w: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anti phospholipides-syndrome d'activation </w:t>
      </w:r>
      <w:proofErr w:type="spellStart"/>
      <w:r>
        <w:rPr>
          <w:rFonts w:ascii="Arial" w:hAnsi="Arial" w:cs="Arial"/>
        </w:rPr>
        <w:t>macrophagique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Dr Kieffer</w:t>
      </w:r>
      <w:r>
        <w:rPr>
          <w:rFonts w:ascii="Arial" w:hAnsi="Arial" w:cs="Arial"/>
        </w:rPr>
        <w:tab/>
        <w:t>CB</w:t>
      </w: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17 mai 2017</w:t>
      </w: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Examen clinique du sein</w:t>
      </w:r>
      <w:r>
        <w:rPr>
          <w:rFonts w:ascii="Arial" w:hAnsi="Arial" w:cs="Arial"/>
        </w:rPr>
        <w:tab/>
        <w:t xml:space="preserve">Pr </w:t>
      </w:r>
      <w:proofErr w:type="spellStart"/>
      <w:r>
        <w:rPr>
          <w:rFonts w:ascii="Arial" w:hAnsi="Arial" w:cs="Arial"/>
        </w:rPr>
        <w:t>Mathelin</w:t>
      </w:r>
      <w:proofErr w:type="spellEnd"/>
      <w:r>
        <w:rPr>
          <w:rFonts w:ascii="Arial" w:hAnsi="Arial" w:cs="Arial"/>
        </w:rPr>
        <w:tab/>
        <w:t>ER</w:t>
      </w:r>
    </w:p>
    <w:p w:rsidR="0089176F" w:rsidRDefault="0089176F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21 juin 2017</w:t>
      </w: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Les vaccins</w:t>
      </w:r>
      <w:r>
        <w:rPr>
          <w:rFonts w:ascii="Arial" w:hAnsi="Arial" w:cs="Arial"/>
        </w:rPr>
        <w:tab/>
        <w:t>Dr Hummel</w:t>
      </w:r>
      <w:r>
        <w:rPr>
          <w:rFonts w:ascii="Arial" w:hAnsi="Arial" w:cs="Arial"/>
        </w:rPr>
        <w:tab/>
        <w:t xml:space="preserve">C </w:t>
      </w:r>
      <w:proofErr w:type="spellStart"/>
      <w:r>
        <w:rPr>
          <w:rFonts w:ascii="Arial" w:hAnsi="Arial" w:cs="Arial"/>
        </w:rPr>
        <w:t>Kielwasser</w:t>
      </w:r>
      <w:proofErr w:type="spellEnd"/>
      <w:r>
        <w:rPr>
          <w:rFonts w:ascii="Arial" w:hAnsi="Arial" w:cs="Arial"/>
        </w:rPr>
        <w:t xml:space="preserve"> </w:t>
      </w:r>
    </w:p>
    <w:p w:rsidR="0089176F" w:rsidRDefault="0089176F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20 septembre 2017</w:t>
      </w: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Les urticaires : nouveautés thérapeutiques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Dr Christine </w:t>
      </w:r>
      <w:proofErr w:type="spellStart"/>
      <w:r>
        <w:rPr>
          <w:rFonts w:ascii="Arial" w:hAnsi="Arial" w:cs="Arial"/>
          <w:color w:val="000000"/>
        </w:rPr>
        <w:t>Battistelli</w:t>
      </w:r>
      <w:proofErr w:type="spellEnd"/>
      <w:r>
        <w:rPr>
          <w:rFonts w:ascii="Arial" w:hAnsi="Arial" w:cs="Arial"/>
        </w:rPr>
        <w:tab/>
        <w:t>CB</w:t>
      </w:r>
    </w:p>
    <w:p w:rsidR="0089176F" w:rsidRDefault="0089176F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18 octobre 2017</w:t>
      </w: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Pathologie thyroïdienne</w:t>
      </w:r>
      <w:r>
        <w:rPr>
          <w:rFonts w:ascii="Arial" w:hAnsi="Arial" w:cs="Arial"/>
        </w:rPr>
        <w:tab/>
        <w:t xml:space="preserve">Dr </w:t>
      </w:r>
      <w:proofErr w:type="spellStart"/>
      <w:r>
        <w:rPr>
          <w:rFonts w:ascii="Arial" w:hAnsi="Arial" w:cs="Arial"/>
        </w:rPr>
        <w:t>Schneegans</w:t>
      </w:r>
      <w:proofErr w:type="spellEnd"/>
      <w:r>
        <w:rPr>
          <w:rFonts w:ascii="Arial" w:hAnsi="Arial" w:cs="Arial"/>
        </w:rPr>
        <w:tab/>
        <w:t>HC</w:t>
      </w:r>
    </w:p>
    <w:p w:rsidR="0089176F" w:rsidRDefault="0089176F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15 novembre 2017</w:t>
      </w: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Traitement du diabète type 2</w:t>
      </w:r>
      <w:r>
        <w:rPr>
          <w:rFonts w:ascii="Arial" w:hAnsi="Arial" w:cs="Arial"/>
        </w:rPr>
        <w:tab/>
        <w:t xml:space="preserve">Dr </w:t>
      </w:r>
      <w:r>
        <w:rPr>
          <w:rFonts w:ascii="Arial" w:hAnsi="Arial" w:cs="Arial"/>
        </w:rPr>
        <w:tab/>
        <w:t>MN</w:t>
      </w:r>
    </w:p>
    <w:p w:rsidR="0089176F" w:rsidRDefault="0089176F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13 décembre 2017</w:t>
      </w:r>
      <w:r>
        <w:rPr>
          <w:rFonts w:ascii="Arial" w:hAnsi="Arial" w:cs="Arial"/>
        </w:rPr>
        <w:tab/>
      </w: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Métabolisme du fer</w:t>
      </w:r>
      <w:r>
        <w:rPr>
          <w:rFonts w:ascii="Arial" w:hAnsi="Arial" w:cs="Arial"/>
        </w:rPr>
        <w:tab/>
        <w:t xml:space="preserve">Dr Bernard </w:t>
      </w:r>
      <w:proofErr w:type="spellStart"/>
      <w:r>
        <w:rPr>
          <w:rFonts w:ascii="Arial" w:hAnsi="Arial" w:cs="Arial"/>
        </w:rPr>
        <w:t>Drenou</w:t>
      </w:r>
      <w:proofErr w:type="spellEnd"/>
      <w:r>
        <w:rPr>
          <w:rFonts w:ascii="Arial" w:hAnsi="Arial" w:cs="Arial"/>
        </w:rPr>
        <w:tab/>
        <w:t>DB</w:t>
      </w:r>
    </w:p>
    <w:p w:rsidR="0089176F" w:rsidRDefault="0089176F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17 janvier 2018</w:t>
      </w:r>
    </w:p>
    <w:p w:rsidR="003A4050" w:rsidRDefault="007D1EF5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A4050">
        <w:rPr>
          <w:rFonts w:ascii="Arial" w:hAnsi="Arial" w:cs="Arial"/>
        </w:rPr>
        <w:t>roubles anxieux et dépression de l'enfant et de l'adolescent</w:t>
      </w:r>
      <w:r w:rsidR="003A4050">
        <w:rPr>
          <w:rFonts w:ascii="Arial" w:hAnsi="Arial" w:cs="Arial"/>
        </w:rPr>
        <w:tab/>
        <w:t xml:space="preserve">Dr </w:t>
      </w:r>
      <w:proofErr w:type="spellStart"/>
      <w:r w:rsidR="003A4050">
        <w:rPr>
          <w:rFonts w:ascii="Arial" w:hAnsi="Arial" w:cs="Arial"/>
        </w:rPr>
        <w:t>Croq</w:t>
      </w:r>
      <w:proofErr w:type="spellEnd"/>
      <w:r w:rsidR="003A4050">
        <w:rPr>
          <w:rFonts w:ascii="Arial" w:hAnsi="Arial" w:cs="Arial"/>
        </w:rPr>
        <w:tab/>
        <w:t>MF</w:t>
      </w:r>
    </w:p>
    <w:p w:rsidR="0089176F" w:rsidRDefault="0089176F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21 février 2018</w:t>
      </w: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Microangiopathies</w:t>
      </w:r>
      <w:proofErr w:type="spellEnd"/>
      <w:r>
        <w:rPr>
          <w:rFonts w:ascii="Arial" w:hAnsi="Arial" w:cs="Arial"/>
        </w:rPr>
        <w:tab/>
        <w:t xml:space="preserve">Dr Patrick </w:t>
      </w:r>
      <w:proofErr w:type="spellStart"/>
      <w:r>
        <w:rPr>
          <w:rFonts w:ascii="Arial" w:hAnsi="Arial" w:cs="Arial"/>
        </w:rPr>
        <w:t>Alliman</w:t>
      </w:r>
      <w:proofErr w:type="spellEnd"/>
      <w:r>
        <w:rPr>
          <w:rFonts w:ascii="Arial" w:hAnsi="Arial" w:cs="Arial"/>
        </w:rPr>
        <w:tab/>
        <w:t>DB</w:t>
      </w: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Thrombolyse des phlébites</w:t>
      </w:r>
      <w:r>
        <w:rPr>
          <w:rFonts w:ascii="Arial" w:hAnsi="Arial" w:cs="Arial"/>
        </w:rPr>
        <w:tab/>
        <w:t xml:space="preserve">Dr Antoine </w:t>
      </w:r>
      <w:proofErr w:type="spellStart"/>
      <w:r>
        <w:rPr>
          <w:rFonts w:ascii="Arial" w:hAnsi="Arial" w:cs="Arial"/>
        </w:rPr>
        <w:t>Wuillermin</w:t>
      </w:r>
      <w:proofErr w:type="spellEnd"/>
      <w:r>
        <w:rPr>
          <w:rFonts w:ascii="Arial" w:hAnsi="Arial" w:cs="Arial"/>
        </w:rPr>
        <w:tab/>
        <w:t xml:space="preserve">M </w:t>
      </w:r>
      <w:proofErr w:type="spellStart"/>
      <w:r>
        <w:rPr>
          <w:rFonts w:ascii="Arial" w:hAnsi="Arial" w:cs="Arial"/>
        </w:rPr>
        <w:t>Delizée</w:t>
      </w:r>
      <w:proofErr w:type="spellEnd"/>
    </w:p>
    <w:p w:rsidR="0089176F" w:rsidRDefault="0089176F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</w:p>
    <w:p w:rsidR="0089176F" w:rsidRDefault="0089176F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</w:p>
    <w:p w:rsidR="0089176F" w:rsidRDefault="0089176F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</w:p>
    <w:p w:rsidR="003A4050" w:rsidRDefault="003A4050" w:rsidP="003A4050">
      <w:pPr>
        <w:tabs>
          <w:tab w:val="left" w:pos="6816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La réunion de décembre a</w:t>
      </w:r>
      <w:r w:rsidR="003B60F3">
        <w:rPr>
          <w:rFonts w:ascii="Arial" w:hAnsi="Arial" w:cs="Arial"/>
        </w:rPr>
        <w:t xml:space="preserve"> volontairement été fixée au 2</w:t>
      </w:r>
      <w:r w:rsidR="003B60F3" w:rsidRPr="003B60F3">
        <w:rPr>
          <w:rFonts w:ascii="Arial" w:hAnsi="Arial" w:cs="Arial"/>
          <w:vertAlign w:val="superscript"/>
        </w:rPr>
        <w:t>ème</w:t>
      </w:r>
      <w:r w:rsidR="003B60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mercredi en raison de la proximité de </w:t>
      </w:r>
      <w:r w:rsidR="00B87803">
        <w:rPr>
          <w:rFonts w:ascii="Arial" w:hAnsi="Arial" w:cs="Arial"/>
        </w:rPr>
        <w:t>Noël</w:t>
      </w:r>
      <w:r w:rsidR="003B60F3">
        <w:rPr>
          <w:rFonts w:ascii="Arial" w:hAnsi="Arial" w:cs="Arial"/>
        </w:rPr>
        <w:t xml:space="preserve"> pour le 3</w:t>
      </w:r>
      <w:r w:rsidR="003B60F3" w:rsidRPr="003B60F3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mercredi.</w:t>
      </w:r>
    </w:p>
    <w:p w:rsidR="003A4050" w:rsidRPr="002F62A4" w:rsidRDefault="003A4050" w:rsidP="003A4050"/>
    <w:p w:rsidR="00FC7CCC" w:rsidRDefault="00FC7CCC"/>
    <w:sectPr w:rsidR="00FC7CCC">
      <w:pgSz w:w="11903" w:h="16833"/>
      <w:pgMar w:top="564" w:right="564" w:bottom="564" w:left="56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50"/>
    <w:rsid w:val="00001E35"/>
    <w:rsid w:val="00102875"/>
    <w:rsid w:val="003A4050"/>
    <w:rsid w:val="003B60F3"/>
    <w:rsid w:val="007D1EF5"/>
    <w:rsid w:val="0089176F"/>
    <w:rsid w:val="009F0EBC"/>
    <w:rsid w:val="00B87803"/>
    <w:rsid w:val="00E81F18"/>
    <w:rsid w:val="00F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shd w:val="clear" w:color="auto" w:fill="FFFFF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shd w:val="clear" w:color="auto" w:fill="FFFFF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FMC68</cp:lastModifiedBy>
  <cp:revision>9</cp:revision>
  <cp:lastPrinted>2017-01-12T10:30:00Z</cp:lastPrinted>
  <dcterms:created xsi:type="dcterms:W3CDTF">2017-01-10T08:39:00Z</dcterms:created>
  <dcterms:modified xsi:type="dcterms:W3CDTF">2017-03-28T09:56:00Z</dcterms:modified>
</cp:coreProperties>
</file>